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95" w:rsidRPr="00EC1B5F" w:rsidRDefault="00F10B95">
      <w:pPr>
        <w:rPr>
          <w:rFonts w:ascii="Arial" w:hAnsi="Arial" w:cs="Arial"/>
          <w:sz w:val="28"/>
          <w:szCs w:val="28"/>
        </w:rPr>
      </w:pPr>
      <w:r w:rsidRPr="00EC1B5F">
        <w:rPr>
          <w:rFonts w:ascii="Arial" w:hAnsi="Arial" w:cs="Arial"/>
          <w:sz w:val="28"/>
          <w:szCs w:val="28"/>
        </w:rPr>
        <w:t>DÖNEM III DERS ÖĞRENİM HEDEFLERİ</w:t>
      </w:r>
    </w:p>
    <w:p w:rsidR="00F10B95" w:rsidRPr="00EC1B5F" w:rsidRDefault="00F10B95">
      <w:pPr>
        <w:rPr>
          <w:rFonts w:ascii="Arial" w:hAnsi="Arial" w:cs="Arial"/>
          <w:sz w:val="28"/>
          <w:szCs w:val="28"/>
        </w:rPr>
      </w:pPr>
    </w:p>
    <w:p w:rsidR="00F10B95" w:rsidRPr="00EC1B5F" w:rsidRDefault="00F10B95">
      <w:pPr>
        <w:rPr>
          <w:rFonts w:ascii="Arial" w:hAnsi="Arial" w:cs="Arial"/>
          <w:sz w:val="28"/>
          <w:szCs w:val="28"/>
        </w:rPr>
      </w:pPr>
      <w:r w:rsidRPr="00EC1B5F">
        <w:rPr>
          <w:rFonts w:ascii="Arial" w:hAnsi="Arial" w:cs="Arial"/>
          <w:sz w:val="28"/>
          <w:szCs w:val="28"/>
        </w:rPr>
        <w:t>ÖĞRETİM ÜYESİ: Yrd. Doç.Dr.Gülname FINDIK GÜVENDİ</w:t>
      </w:r>
    </w:p>
    <w:p w:rsidR="00F10B95" w:rsidRPr="00EC1B5F" w:rsidRDefault="00F10B95">
      <w:pPr>
        <w:rPr>
          <w:rFonts w:ascii="Arial" w:hAnsi="Arial" w:cs="Arial"/>
          <w:sz w:val="28"/>
          <w:szCs w:val="28"/>
        </w:rPr>
      </w:pPr>
    </w:p>
    <w:p w:rsidR="003E4658" w:rsidRPr="00EC1B5F" w:rsidRDefault="00F10B95">
      <w:pPr>
        <w:rPr>
          <w:rFonts w:ascii="Arial" w:hAnsi="Arial" w:cs="Arial"/>
          <w:sz w:val="28"/>
          <w:szCs w:val="28"/>
        </w:rPr>
      </w:pPr>
      <w:r w:rsidRPr="00EC1B5F">
        <w:rPr>
          <w:rFonts w:ascii="Arial" w:hAnsi="Arial" w:cs="Arial"/>
          <w:sz w:val="28"/>
          <w:szCs w:val="28"/>
        </w:rPr>
        <w:t>DERS: MİKOBAKTERİYEL ENFEKSİYONLAR</w:t>
      </w:r>
    </w:p>
    <w:p w:rsidR="00EC1B5F" w:rsidRPr="00EC1B5F" w:rsidRDefault="00EC1B5F">
      <w:pPr>
        <w:rPr>
          <w:rFonts w:ascii="Arial" w:hAnsi="Arial" w:cs="Arial"/>
          <w:sz w:val="28"/>
          <w:szCs w:val="28"/>
        </w:rPr>
      </w:pPr>
    </w:p>
    <w:p w:rsidR="00EC1B5F" w:rsidRPr="00EC1B5F" w:rsidRDefault="00EC1B5F">
      <w:pPr>
        <w:rPr>
          <w:rFonts w:ascii="Arial" w:hAnsi="Arial" w:cs="Arial"/>
          <w:sz w:val="28"/>
          <w:szCs w:val="28"/>
        </w:rPr>
      </w:pPr>
      <w:r w:rsidRPr="00EC1B5F">
        <w:rPr>
          <w:rFonts w:ascii="Arial" w:hAnsi="Arial" w:cs="Arial"/>
          <w:sz w:val="28"/>
          <w:szCs w:val="28"/>
        </w:rPr>
        <w:t>ÖĞRENİM</w:t>
      </w:r>
      <w:r w:rsidR="005336A8">
        <w:rPr>
          <w:rFonts w:ascii="Arial" w:hAnsi="Arial" w:cs="Arial"/>
          <w:sz w:val="28"/>
          <w:szCs w:val="28"/>
        </w:rPr>
        <w:t xml:space="preserve"> </w:t>
      </w:r>
      <w:r w:rsidRPr="00EC1B5F">
        <w:rPr>
          <w:rFonts w:ascii="Arial" w:hAnsi="Arial" w:cs="Arial"/>
          <w:sz w:val="28"/>
          <w:szCs w:val="28"/>
        </w:rPr>
        <w:t>HEDEFLERİ</w:t>
      </w:r>
    </w:p>
    <w:p w:rsidR="00EC1B5F" w:rsidRPr="00EC1B5F" w:rsidRDefault="00EC1B5F">
      <w:pPr>
        <w:rPr>
          <w:rFonts w:ascii="Arial" w:hAnsi="Arial" w:cs="Arial"/>
          <w:sz w:val="28"/>
          <w:szCs w:val="28"/>
        </w:rPr>
      </w:pPr>
    </w:p>
    <w:p w:rsidR="00EC1B5F" w:rsidRDefault="00EC1B5F" w:rsidP="00EC1B5F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12794">
        <w:rPr>
          <w:rFonts w:ascii="Arial" w:hAnsi="Arial" w:cs="Arial"/>
          <w:sz w:val="28"/>
          <w:szCs w:val="28"/>
        </w:rPr>
        <w:t xml:space="preserve"> </w:t>
      </w:r>
      <w:r w:rsidRPr="00EC1B5F">
        <w:rPr>
          <w:rFonts w:ascii="Arial" w:hAnsi="Arial" w:cs="Arial"/>
          <w:sz w:val="28"/>
          <w:szCs w:val="28"/>
        </w:rPr>
        <w:t>Enfeksiyon  etkenlerinin  doku,  organ  ve  organ  sis</w:t>
      </w:r>
      <w:r>
        <w:rPr>
          <w:rFonts w:ascii="Arial" w:hAnsi="Arial" w:cs="Arial"/>
          <w:sz w:val="28"/>
          <w:szCs w:val="28"/>
        </w:rPr>
        <w:t xml:space="preserve">temlerinde </w:t>
      </w:r>
      <w:r w:rsidRPr="00EC1B5F">
        <w:rPr>
          <w:rFonts w:ascii="Arial" w:hAnsi="Arial" w:cs="Arial"/>
          <w:sz w:val="28"/>
          <w:szCs w:val="28"/>
        </w:rPr>
        <w:t xml:space="preserve">oluşturduğu  klinik  tabloyu  ve  patolojik  süreçleri </w:t>
      </w:r>
      <w:r>
        <w:rPr>
          <w:rFonts w:ascii="Arial" w:hAnsi="Arial" w:cs="Arial"/>
          <w:sz w:val="28"/>
          <w:szCs w:val="28"/>
        </w:rPr>
        <w:t>açıklar.</w:t>
      </w:r>
    </w:p>
    <w:p w:rsidR="00EC1B5F" w:rsidRDefault="00EC1B5F" w:rsidP="00EC1B5F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C1B5F" w:rsidRDefault="00EC1B5F" w:rsidP="00EC1B5F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Mikobakterium çeşitl</w:t>
      </w:r>
      <w:r w:rsidR="00912794">
        <w:rPr>
          <w:rFonts w:ascii="Arial" w:hAnsi="Arial" w:cs="Arial"/>
          <w:sz w:val="28"/>
          <w:szCs w:val="28"/>
        </w:rPr>
        <w:t xml:space="preserve">eri, etkenin hastalık oluşturma </w:t>
      </w:r>
      <w:r>
        <w:rPr>
          <w:rFonts w:ascii="Arial" w:hAnsi="Arial" w:cs="Arial"/>
          <w:sz w:val="28"/>
          <w:szCs w:val="28"/>
        </w:rPr>
        <w:t>mekanizmaları ve oluşturduğu spesifik patolojik bulguları öğrenmeyi amaçlar.</w:t>
      </w:r>
    </w:p>
    <w:p w:rsidR="00EC1B5F" w:rsidRDefault="00EC1B5F" w:rsidP="00EC1B5F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C1B5F" w:rsidRDefault="00912794" w:rsidP="00912794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C1B5F" w:rsidRPr="00912794">
        <w:rPr>
          <w:rFonts w:ascii="Arial" w:hAnsi="Arial" w:cs="Arial"/>
          <w:sz w:val="28"/>
          <w:szCs w:val="28"/>
        </w:rPr>
        <w:t>G</w:t>
      </w:r>
      <w:r w:rsidRPr="00912794">
        <w:rPr>
          <w:rFonts w:ascii="Arial" w:hAnsi="Arial" w:cs="Arial"/>
          <w:sz w:val="28"/>
          <w:szCs w:val="28"/>
        </w:rPr>
        <w:t xml:space="preserve">ranülomatöz iltihap bulguları </w:t>
      </w:r>
      <w:r w:rsidR="00EC1B5F" w:rsidRPr="00912794">
        <w:rPr>
          <w:rFonts w:ascii="Arial" w:hAnsi="Arial" w:cs="Arial"/>
          <w:sz w:val="28"/>
          <w:szCs w:val="28"/>
        </w:rPr>
        <w:t>öğrenilmeli.</w:t>
      </w:r>
    </w:p>
    <w:p w:rsidR="00912794" w:rsidRDefault="00912794" w:rsidP="00912794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12794" w:rsidRDefault="00912794" w:rsidP="009127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DERS: FUNGAL </w:t>
      </w:r>
      <w:r w:rsidRPr="00EC1B5F">
        <w:rPr>
          <w:rFonts w:ascii="Arial" w:hAnsi="Arial" w:cs="Arial"/>
          <w:sz w:val="28"/>
          <w:szCs w:val="28"/>
        </w:rPr>
        <w:t>ENFEKSİYONLAR</w:t>
      </w:r>
    </w:p>
    <w:p w:rsidR="007C1D0B" w:rsidRDefault="007C1D0B" w:rsidP="00912794">
      <w:pPr>
        <w:rPr>
          <w:rFonts w:ascii="Arial" w:hAnsi="Arial" w:cs="Arial"/>
          <w:sz w:val="28"/>
          <w:szCs w:val="28"/>
        </w:rPr>
      </w:pPr>
    </w:p>
    <w:p w:rsidR="007C1D0B" w:rsidRDefault="007C1D0B" w:rsidP="009127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-Fungusların çeşitli ogan ve dokularda oluşturabilecekleri morfolojik görüntüler öğrenilmeli</w:t>
      </w:r>
    </w:p>
    <w:p w:rsidR="004F6AD9" w:rsidRDefault="004F6AD9" w:rsidP="00912794">
      <w:pPr>
        <w:rPr>
          <w:rFonts w:ascii="Arial" w:hAnsi="Arial" w:cs="Arial"/>
          <w:sz w:val="28"/>
          <w:szCs w:val="28"/>
        </w:rPr>
      </w:pPr>
    </w:p>
    <w:p w:rsidR="007C1D0B" w:rsidRDefault="007C1D0B" w:rsidP="009127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-Hastalığın aşamaları ve seyri anlaşılmalı</w:t>
      </w:r>
      <w:r w:rsidR="00867054">
        <w:rPr>
          <w:rFonts w:ascii="Arial" w:hAnsi="Arial" w:cs="Arial"/>
          <w:sz w:val="28"/>
          <w:szCs w:val="28"/>
        </w:rPr>
        <w:t>.</w:t>
      </w:r>
    </w:p>
    <w:p w:rsidR="007C1D0B" w:rsidRDefault="007C1D0B" w:rsidP="00912794">
      <w:pPr>
        <w:rPr>
          <w:rFonts w:ascii="Arial" w:hAnsi="Arial" w:cs="Arial"/>
          <w:sz w:val="28"/>
          <w:szCs w:val="28"/>
        </w:rPr>
      </w:pPr>
    </w:p>
    <w:p w:rsidR="004F6AD9" w:rsidRPr="00853631" w:rsidRDefault="004F6AD9" w:rsidP="004F6AD9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DERS: VİRÜS VE KLAMİDYA ENFEKSİYONLAR</w:t>
      </w:r>
    </w:p>
    <w:p w:rsidR="004F6AD9" w:rsidRPr="00853631" w:rsidRDefault="004F6AD9" w:rsidP="004F6AD9">
      <w:pPr>
        <w:rPr>
          <w:rFonts w:ascii="Arial" w:hAnsi="Arial" w:cs="Arial"/>
          <w:sz w:val="28"/>
          <w:szCs w:val="28"/>
        </w:rPr>
      </w:pPr>
    </w:p>
    <w:p w:rsidR="004F6AD9" w:rsidRPr="00853631" w:rsidRDefault="004F6AD9" w:rsidP="004F6AD9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</w:t>
      </w:r>
      <w:r w:rsidR="007B6E66" w:rsidRPr="00853631">
        <w:rPr>
          <w:rFonts w:ascii="Arial" w:hAnsi="Arial" w:cs="Arial"/>
          <w:sz w:val="28"/>
          <w:szCs w:val="28"/>
        </w:rPr>
        <w:t xml:space="preserve"> </w:t>
      </w:r>
      <w:r w:rsidRPr="00853631">
        <w:rPr>
          <w:rFonts w:ascii="Arial" w:hAnsi="Arial" w:cs="Arial"/>
          <w:sz w:val="28"/>
          <w:szCs w:val="28"/>
        </w:rPr>
        <w:t>HEDEFLERİ</w:t>
      </w:r>
    </w:p>
    <w:p w:rsidR="00853631" w:rsidRPr="00853631" w:rsidRDefault="00853631" w:rsidP="004F6AD9">
      <w:pPr>
        <w:rPr>
          <w:rFonts w:ascii="Arial" w:hAnsi="Arial" w:cs="Arial"/>
          <w:sz w:val="28"/>
          <w:szCs w:val="28"/>
        </w:rPr>
      </w:pPr>
    </w:p>
    <w:p w:rsidR="00853631" w:rsidRP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 xml:space="preserve">- </w:t>
      </w:r>
      <w:r w:rsidRPr="00853631">
        <w:rPr>
          <w:rFonts w:ascii="Arial" w:hAnsi="Arial" w:cs="Arial"/>
          <w:color w:val="000000"/>
          <w:sz w:val="28"/>
          <w:szCs w:val="28"/>
        </w:rPr>
        <w:t>Bakteriler ve bakteriyel patogenezle ilgili bilgi sahibi olabilmeli</w:t>
      </w:r>
    </w:p>
    <w:p w:rsidR="00853631" w:rsidRP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53631">
        <w:rPr>
          <w:rFonts w:ascii="Arial" w:hAnsi="Arial" w:cs="Arial"/>
          <w:color w:val="000000"/>
          <w:sz w:val="28"/>
          <w:szCs w:val="28"/>
        </w:rPr>
        <w:t>-Virusler ve viral patogenezle ilgili bilgi sahibi olabilmeli</w:t>
      </w:r>
    </w:p>
    <w:p w:rsidR="00853631" w:rsidRP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53631">
        <w:rPr>
          <w:rFonts w:ascii="Arial" w:hAnsi="Arial" w:cs="Arial"/>
          <w:color w:val="000000"/>
          <w:sz w:val="28"/>
          <w:szCs w:val="28"/>
        </w:rPr>
        <w:t>- Virulerin veya diğer etken mikroorganizmaların  doku ve organlarda oluşturduğu spesifik patolojik  oluşumları bilmeli</w:t>
      </w:r>
    </w:p>
    <w:p w:rsid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53631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53631">
        <w:rPr>
          <w:rFonts w:ascii="Arial" w:hAnsi="Arial" w:cs="Arial"/>
          <w:color w:val="000000"/>
          <w:sz w:val="28"/>
          <w:szCs w:val="28"/>
        </w:rPr>
        <w:lastRenderedPageBreak/>
        <w:t>DERS: AİDS</w:t>
      </w:r>
    </w:p>
    <w:p w:rsidR="00853631" w:rsidRPr="00853631" w:rsidRDefault="00853631" w:rsidP="0085363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53631" w:rsidRPr="00853631" w:rsidRDefault="00853631" w:rsidP="0085363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853631" w:rsidRPr="00853631" w:rsidRDefault="00853631" w:rsidP="00853631">
      <w:pPr>
        <w:rPr>
          <w:rFonts w:ascii="Arial" w:hAnsi="Arial" w:cs="Arial"/>
          <w:sz w:val="28"/>
          <w:szCs w:val="28"/>
        </w:rPr>
      </w:pPr>
    </w:p>
    <w:p w:rsidR="00853631" w:rsidRPr="00853631" w:rsidRDefault="00853631" w:rsidP="0085363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-AİDS virüsü patogenezi ile ilgili bilgi sahibi olabilmeli</w:t>
      </w:r>
    </w:p>
    <w:p w:rsidR="00853631" w:rsidRPr="00853631" w:rsidRDefault="00853631" w:rsidP="00853631">
      <w:pPr>
        <w:rPr>
          <w:rFonts w:ascii="Arial" w:hAnsi="Arial" w:cs="Arial"/>
          <w:sz w:val="28"/>
          <w:szCs w:val="28"/>
        </w:rPr>
      </w:pPr>
    </w:p>
    <w:p w:rsidR="00853631" w:rsidRPr="00853631" w:rsidRDefault="00853631" w:rsidP="0085363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-Tüm sistemlerde oluşturduğu hastalıklar</w:t>
      </w:r>
      <w:r w:rsidR="002604CA">
        <w:rPr>
          <w:rFonts w:ascii="Arial" w:hAnsi="Arial" w:cs="Arial"/>
          <w:sz w:val="28"/>
          <w:szCs w:val="28"/>
        </w:rPr>
        <w:t>ın patogenezini bilmeli</w:t>
      </w:r>
    </w:p>
    <w:p w:rsidR="00853631" w:rsidRPr="00853631" w:rsidRDefault="00853631" w:rsidP="00853631">
      <w:pPr>
        <w:pStyle w:val="ListeParagraf"/>
        <w:rPr>
          <w:rFonts w:ascii="Arial" w:hAnsi="Arial" w:cs="Arial"/>
          <w:sz w:val="28"/>
          <w:szCs w:val="28"/>
        </w:rPr>
      </w:pPr>
    </w:p>
    <w:p w:rsidR="00853631" w:rsidRDefault="00853631" w:rsidP="0085363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-AİDS’in neden olduğu fırsatçı enfeksiyonlar</w:t>
      </w:r>
      <w:r w:rsidR="002604CA">
        <w:rPr>
          <w:rFonts w:ascii="Arial" w:hAnsi="Arial" w:cs="Arial"/>
          <w:sz w:val="28"/>
          <w:szCs w:val="28"/>
        </w:rPr>
        <w:t>ı bilmeli</w:t>
      </w:r>
    </w:p>
    <w:p w:rsidR="00853631" w:rsidRDefault="00853631" w:rsidP="00853631">
      <w:pPr>
        <w:rPr>
          <w:rFonts w:ascii="Arial" w:hAnsi="Arial" w:cs="Arial"/>
          <w:sz w:val="28"/>
          <w:szCs w:val="28"/>
        </w:rPr>
      </w:pPr>
    </w:p>
    <w:p w:rsidR="00853631" w:rsidRDefault="00853631" w:rsidP="00853631">
      <w:pPr>
        <w:rPr>
          <w:rFonts w:ascii="Arial" w:hAnsi="Arial" w:cs="Arial"/>
          <w:sz w:val="28"/>
          <w:szCs w:val="28"/>
        </w:rPr>
      </w:pPr>
    </w:p>
    <w:p w:rsidR="00853631" w:rsidRDefault="00853631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AŞIRI DUYARLILIK REAKSİYONLARI</w:t>
      </w:r>
    </w:p>
    <w:p w:rsidR="000E5E59" w:rsidRDefault="000E5E59" w:rsidP="00853631">
      <w:pPr>
        <w:rPr>
          <w:rFonts w:ascii="Arial" w:hAnsi="Arial" w:cs="Arial"/>
          <w:sz w:val="28"/>
          <w:szCs w:val="28"/>
        </w:rPr>
      </w:pPr>
    </w:p>
    <w:p w:rsidR="000E5E59" w:rsidRPr="00853631" w:rsidRDefault="000E5E59" w:rsidP="000E5E59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0E5E59" w:rsidRDefault="000E5E59" w:rsidP="00853631">
      <w:pPr>
        <w:rPr>
          <w:rFonts w:ascii="Arial" w:hAnsi="Arial" w:cs="Arial"/>
          <w:sz w:val="28"/>
          <w:szCs w:val="28"/>
        </w:rPr>
      </w:pPr>
    </w:p>
    <w:p w:rsidR="00853631" w:rsidRDefault="00853631" w:rsidP="00853631">
      <w:pPr>
        <w:rPr>
          <w:rFonts w:ascii="Arial" w:hAnsi="Arial" w:cs="Arial"/>
          <w:sz w:val="28"/>
          <w:szCs w:val="28"/>
        </w:rPr>
      </w:pPr>
    </w:p>
    <w:p w:rsidR="00853631" w:rsidRPr="000E5E59" w:rsidRDefault="000E5E59" w:rsidP="000E5E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2604CA" w:rsidRPr="000E5E59">
        <w:rPr>
          <w:rFonts w:ascii="Arial" w:hAnsi="Arial" w:cs="Arial"/>
          <w:sz w:val="28"/>
          <w:szCs w:val="28"/>
        </w:rPr>
        <w:t>Aşırı duyarlılık reaksiyonlarının tiplerini bilmeli</w:t>
      </w:r>
    </w:p>
    <w:p w:rsidR="002604CA" w:rsidRPr="002604CA" w:rsidRDefault="002604CA" w:rsidP="002604CA">
      <w:pPr>
        <w:pStyle w:val="ListeParagraf"/>
        <w:rPr>
          <w:rFonts w:ascii="Arial" w:hAnsi="Arial" w:cs="Arial"/>
          <w:sz w:val="28"/>
          <w:szCs w:val="28"/>
        </w:rPr>
      </w:pPr>
    </w:p>
    <w:p w:rsidR="002604CA" w:rsidRPr="000E5E59" w:rsidRDefault="000E5E59" w:rsidP="000E5E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2604CA" w:rsidRPr="000E5E59">
        <w:rPr>
          <w:rFonts w:ascii="Arial" w:hAnsi="Arial" w:cs="Arial"/>
          <w:sz w:val="28"/>
          <w:szCs w:val="28"/>
        </w:rPr>
        <w:t>Aşırı duyarlılık reaksiyonlarının görülebildiği hastalıklar ve bu hastalıkların patogenezi bilinmeli</w:t>
      </w:r>
    </w:p>
    <w:p w:rsidR="002604CA" w:rsidRPr="002604CA" w:rsidRDefault="002604CA" w:rsidP="002604CA">
      <w:pPr>
        <w:rPr>
          <w:rFonts w:ascii="Arial" w:hAnsi="Arial" w:cs="Arial"/>
          <w:sz w:val="28"/>
          <w:szCs w:val="28"/>
        </w:rPr>
      </w:pPr>
    </w:p>
    <w:p w:rsidR="002604CA" w:rsidRDefault="000E5E59" w:rsidP="000E5E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DERİ HASTALIKLARININ MAKROSKOPİK VE MİKROSKOPİK GÖRÜNÜMLERİ</w:t>
      </w:r>
    </w:p>
    <w:p w:rsidR="000E5E59" w:rsidRDefault="000E5E59" w:rsidP="000E5E59">
      <w:pPr>
        <w:rPr>
          <w:rFonts w:ascii="Arial" w:hAnsi="Arial" w:cs="Arial"/>
          <w:sz w:val="28"/>
          <w:szCs w:val="28"/>
        </w:rPr>
      </w:pPr>
    </w:p>
    <w:p w:rsidR="000E5E59" w:rsidRDefault="000E5E59" w:rsidP="000E5E59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0E5E59" w:rsidRDefault="000E5E59" w:rsidP="000E5E59">
      <w:pPr>
        <w:rPr>
          <w:rFonts w:ascii="Arial" w:hAnsi="Arial" w:cs="Arial"/>
          <w:sz w:val="28"/>
          <w:szCs w:val="28"/>
        </w:rPr>
      </w:pPr>
    </w:p>
    <w:p w:rsidR="000E5E59" w:rsidRDefault="00BA4A03" w:rsidP="00BA4A03">
      <w:pPr>
        <w:pStyle w:val="ListeParagraf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A4A03">
        <w:rPr>
          <w:rFonts w:ascii="Arial" w:hAnsi="Arial" w:cs="Arial"/>
          <w:sz w:val="28"/>
          <w:szCs w:val="28"/>
        </w:rPr>
        <w:t>Derinin normal histolojik yapısı bilinmeli</w:t>
      </w:r>
    </w:p>
    <w:p w:rsidR="00BA4A03" w:rsidRPr="00BA4A03" w:rsidRDefault="00BA4A03" w:rsidP="00BA4A03">
      <w:pPr>
        <w:pStyle w:val="ListeParagraf"/>
        <w:rPr>
          <w:rFonts w:ascii="Arial" w:hAnsi="Arial" w:cs="Arial"/>
          <w:sz w:val="28"/>
          <w:szCs w:val="28"/>
        </w:rPr>
      </w:pPr>
    </w:p>
    <w:p w:rsidR="00BA4A03" w:rsidRDefault="00BA4A03" w:rsidP="00BA4A03">
      <w:pPr>
        <w:pStyle w:val="ListeParagraf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Herhangibir hastalık durumunda (Genetik, immünolojik veya mikrobiyal) makroskopik ve mikroskopik patolojik görüntü bilinmeli, karşılaştırılabilmeli</w:t>
      </w:r>
    </w:p>
    <w:p w:rsidR="00BA4A03" w:rsidRPr="00BA4A03" w:rsidRDefault="00BA4A03" w:rsidP="00BA4A03">
      <w:pPr>
        <w:rPr>
          <w:rFonts w:ascii="Arial" w:hAnsi="Arial" w:cs="Arial"/>
          <w:sz w:val="28"/>
          <w:szCs w:val="28"/>
        </w:rPr>
      </w:pPr>
    </w:p>
    <w:p w:rsidR="00BA4A03" w:rsidRDefault="00BA4A03" w:rsidP="00BA4A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PİGMENTASYON HASTALIKLARI</w:t>
      </w:r>
    </w:p>
    <w:p w:rsidR="009B052F" w:rsidRDefault="009B052F" w:rsidP="00BA4A03">
      <w:pPr>
        <w:rPr>
          <w:rFonts w:ascii="Arial" w:hAnsi="Arial" w:cs="Arial"/>
          <w:sz w:val="28"/>
          <w:szCs w:val="28"/>
        </w:rPr>
      </w:pPr>
    </w:p>
    <w:p w:rsidR="009B052F" w:rsidRDefault="009B052F" w:rsidP="009B052F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9B052F" w:rsidRDefault="009B052F" w:rsidP="00BA4A03">
      <w:pPr>
        <w:rPr>
          <w:rFonts w:ascii="Arial" w:hAnsi="Arial" w:cs="Arial"/>
          <w:sz w:val="28"/>
          <w:szCs w:val="28"/>
        </w:rPr>
      </w:pPr>
    </w:p>
    <w:p w:rsidR="00BA4A03" w:rsidRDefault="00BA4A03" w:rsidP="00BA4A03">
      <w:pPr>
        <w:rPr>
          <w:rFonts w:ascii="Arial" w:hAnsi="Arial" w:cs="Arial"/>
          <w:sz w:val="28"/>
          <w:szCs w:val="28"/>
        </w:rPr>
      </w:pPr>
    </w:p>
    <w:p w:rsidR="00BA4A03" w:rsidRDefault="00BA4A03" w:rsidP="00BA4A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-Hiperpigmentasyon ve hipopigmentasyona neden olan hastalıklar bilinmeli</w:t>
      </w:r>
    </w:p>
    <w:p w:rsidR="00BA4A03" w:rsidRDefault="00BA4A03" w:rsidP="00BA4A03">
      <w:pPr>
        <w:rPr>
          <w:rFonts w:ascii="Arial" w:hAnsi="Arial" w:cs="Arial"/>
          <w:sz w:val="28"/>
          <w:szCs w:val="28"/>
        </w:rPr>
      </w:pPr>
    </w:p>
    <w:p w:rsidR="00BA4A03" w:rsidRPr="00BA4A03" w:rsidRDefault="00BA4A03" w:rsidP="00BA4A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-Benign ve malign deri lezyonlarının mikroskopik tanı kriterleri bilinmeli</w:t>
      </w:r>
    </w:p>
    <w:p w:rsidR="000E5E59" w:rsidRDefault="000E5E59" w:rsidP="000E5E59">
      <w:pPr>
        <w:rPr>
          <w:rFonts w:ascii="Arial" w:hAnsi="Arial" w:cs="Arial"/>
          <w:sz w:val="28"/>
          <w:szCs w:val="28"/>
        </w:rPr>
      </w:pPr>
    </w:p>
    <w:p w:rsidR="000E5E59" w:rsidRPr="000E5E59" w:rsidRDefault="000E5E59" w:rsidP="000E5E59">
      <w:pPr>
        <w:rPr>
          <w:rFonts w:ascii="Arial" w:hAnsi="Arial" w:cs="Arial"/>
          <w:sz w:val="28"/>
          <w:szCs w:val="28"/>
        </w:rPr>
      </w:pPr>
    </w:p>
    <w:p w:rsidR="00853631" w:rsidRPr="00853631" w:rsidRDefault="00853631" w:rsidP="00853631">
      <w:pPr>
        <w:rPr>
          <w:rFonts w:ascii="Arial" w:hAnsi="Arial" w:cs="Arial"/>
          <w:sz w:val="28"/>
          <w:szCs w:val="28"/>
        </w:rPr>
      </w:pPr>
    </w:p>
    <w:p w:rsidR="00853631" w:rsidRDefault="00BA4A03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AKUT</w:t>
      </w:r>
      <w:r w:rsidR="009122A1">
        <w:rPr>
          <w:rFonts w:ascii="Arial" w:hAnsi="Arial" w:cs="Arial"/>
          <w:sz w:val="28"/>
          <w:szCs w:val="28"/>
        </w:rPr>
        <w:t xml:space="preserve"> VE KRONİK</w:t>
      </w:r>
      <w:r>
        <w:rPr>
          <w:rFonts w:ascii="Arial" w:hAnsi="Arial" w:cs="Arial"/>
          <w:sz w:val="28"/>
          <w:szCs w:val="28"/>
        </w:rPr>
        <w:t xml:space="preserve"> ENFLAMATUAR DERMATOZLAR</w:t>
      </w:r>
    </w:p>
    <w:p w:rsidR="009B052F" w:rsidRDefault="009B052F" w:rsidP="00853631">
      <w:pPr>
        <w:rPr>
          <w:rFonts w:ascii="Arial" w:hAnsi="Arial" w:cs="Arial"/>
          <w:sz w:val="28"/>
          <w:szCs w:val="28"/>
        </w:rPr>
      </w:pPr>
    </w:p>
    <w:p w:rsidR="009B052F" w:rsidRDefault="009B052F" w:rsidP="009B052F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9B052F" w:rsidRDefault="009B052F" w:rsidP="00853631">
      <w:pPr>
        <w:rPr>
          <w:rFonts w:ascii="Arial" w:hAnsi="Arial" w:cs="Arial"/>
          <w:sz w:val="28"/>
          <w:szCs w:val="28"/>
        </w:rPr>
      </w:pPr>
    </w:p>
    <w:p w:rsidR="009B052F" w:rsidRDefault="00C20BC2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-Bu kategorideki hastalıkların etyoloji ve patogenezi bilinmeli</w:t>
      </w:r>
    </w:p>
    <w:p w:rsidR="00C20BC2" w:rsidRDefault="00C20BC2" w:rsidP="00853631">
      <w:pPr>
        <w:rPr>
          <w:rFonts w:ascii="Arial" w:hAnsi="Arial" w:cs="Arial"/>
          <w:sz w:val="28"/>
          <w:szCs w:val="28"/>
        </w:rPr>
      </w:pPr>
    </w:p>
    <w:p w:rsidR="00C20BC2" w:rsidRDefault="00C20BC2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-Spesifik makroskopik ve mikroskopik görüntüleri bilinmeli</w:t>
      </w: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BÜLLÖZ DERMATİTLER</w:t>
      </w: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-Bu kategorideki hastalıkların etyoloji ve patogenezi bilinmeli</w:t>
      </w: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-Spesifik makroskopik ve mikroskopik görüntüleri bilinmeli</w:t>
      </w: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DERİ TÜMÖRLERİ</w:t>
      </w: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-Bu kategorideki hastalıkların etyoloji ve patogenezi bilinmeli</w:t>
      </w: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</w:p>
    <w:p w:rsidR="009122A1" w:rsidRDefault="009122A1" w:rsidP="009122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-Spesifik makroskopik ve mikroskopik görüntüleri bilinmeli</w:t>
      </w: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9122A1" w:rsidRDefault="009122A1" w:rsidP="00853631">
      <w:pPr>
        <w:rPr>
          <w:rFonts w:ascii="Arial" w:hAnsi="Arial" w:cs="Arial"/>
          <w:sz w:val="28"/>
          <w:szCs w:val="28"/>
        </w:rPr>
      </w:pPr>
    </w:p>
    <w:p w:rsidR="006909F2" w:rsidRDefault="006909F2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SİSTEMİK HASTALIKLARDA DERİ TUTULUMU</w:t>
      </w:r>
    </w:p>
    <w:p w:rsidR="006909F2" w:rsidRDefault="006909F2" w:rsidP="00853631">
      <w:pPr>
        <w:rPr>
          <w:rFonts w:ascii="Arial" w:hAnsi="Arial" w:cs="Arial"/>
          <w:sz w:val="28"/>
          <w:szCs w:val="28"/>
        </w:rPr>
      </w:pP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-Bu kategorideki hastalıkların patogenezi bilinmeli</w:t>
      </w: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-Spesifik makroskopik ve mikroskopik görüntüleri bilinmeli</w:t>
      </w: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-Hastalığın hangi aşamasında deri tutulumu olduğu ve prognoza etkisi bilinmeli</w:t>
      </w:r>
    </w:p>
    <w:p w:rsidR="006909F2" w:rsidRDefault="006909F2" w:rsidP="006909F2">
      <w:pPr>
        <w:rPr>
          <w:rFonts w:ascii="Arial" w:hAnsi="Arial" w:cs="Arial"/>
          <w:sz w:val="28"/>
          <w:szCs w:val="28"/>
        </w:rPr>
      </w:pPr>
    </w:p>
    <w:p w:rsidR="00AA72E7" w:rsidRDefault="00AA72E7" w:rsidP="00853631">
      <w:pPr>
        <w:rPr>
          <w:rFonts w:ascii="Arial" w:hAnsi="Arial" w:cs="Arial"/>
          <w:sz w:val="28"/>
          <w:szCs w:val="28"/>
        </w:rPr>
      </w:pPr>
    </w:p>
    <w:p w:rsidR="00AA72E7" w:rsidRDefault="00AA72E7" w:rsidP="00853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ATEROSKLEROZ</w:t>
      </w:r>
    </w:p>
    <w:p w:rsidR="00AD2952" w:rsidRDefault="00AD2952" w:rsidP="00853631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-Aterosklerozun nedenleri ve fizyopatolojisi bilinmeli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-Yaşa bağlı aterosklerotik lezyonlar bilinmeli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HİPERTANSİYON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Hipertansiyonun nedenleri ve fizyopatolojisi bilinmeli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-Organlarda oluşturduğu patoloji bilinmeli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KONJENİTAL KALP HASTALIKLARI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-Aterosklerozun nedenleri ve fizyopatolojisi bilinmeli</w:t>
      </w:r>
    </w:p>
    <w:p w:rsidR="00AD2952" w:rsidRDefault="00AD2952" w:rsidP="00AD2952">
      <w:pPr>
        <w:rPr>
          <w:rFonts w:ascii="Arial" w:hAnsi="Arial" w:cs="Arial"/>
          <w:sz w:val="28"/>
          <w:szCs w:val="28"/>
        </w:rPr>
      </w:pPr>
    </w:p>
    <w:p w:rsidR="00AD2952" w:rsidRDefault="00882AD0" w:rsidP="00AD2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-Bu hastalıklarda görülebilen  spesifik patolojik bulgular bilinmeli</w:t>
      </w:r>
    </w:p>
    <w:p w:rsidR="00882AD0" w:rsidRDefault="00882AD0" w:rsidP="00AD2952">
      <w:pPr>
        <w:rPr>
          <w:rFonts w:ascii="Arial" w:hAnsi="Arial" w:cs="Arial"/>
          <w:sz w:val="28"/>
          <w:szCs w:val="28"/>
        </w:rPr>
      </w:pPr>
    </w:p>
    <w:p w:rsidR="00882AD0" w:rsidRDefault="00882AD0" w:rsidP="00AD2952">
      <w:pPr>
        <w:rPr>
          <w:rFonts w:ascii="Arial" w:hAnsi="Arial" w:cs="Arial"/>
          <w:sz w:val="28"/>
          <w:szCs w:val="28"/>
        </w:rPr>
      </w:pP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ENDOKARDİT VE AKUT ROMATİZMAL ATEŞ</w:t>
      </w: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-Endokardit ve akut romatizmal ateş nedenleri ve fizyopatolojisi bilinmeli</w:t>
      </w: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</w:p>
    <w:p w:rsidR="00882AD0" w:rsidRDefault="00882AD0" w:rsidP="00882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-Bu hastalıklarda oluşan spesifik  makroskopik ve mikroskopik bulgular bilinmeli</w:t>
      </w:r>
    </w:p>
    <w:p w:rsidR="00C65AA8" w:rsidRDefault="00C65AA8" w:rsidP="00882AD0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İSKEMİK KALP HASTALIKLARI</w:t>
      </w: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-İskemik kalp hastalıkları nedenleri ve fizyopatolojisi bilinmeli</w:t>
      </w: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</w:p>
    <w:p w:rsidR="00C65AA8" w:rsidRDefault="00C65AA8" w:rsidP="00C65A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-Hastalık aşamalarına göre oluşabilen patofizyolojik bozukluklar bilinmeli</w:t>
      </w:r>
    </w:p>
    <w:p w:rsidR="00DA5F87" w:rsidRDefault="00DA5F87" w:rsidP="00C65AA8">
      <w:pPr>
        <w:rPr>
          <w:rFonts w:ascii="Arial" w:hAnsi="Arial" w:cs="Arial"/>
          <w:sz w:val="28"/>
          <w:szCs w:val="28"/>
        </w:rPr>
      </w:pPr>
    </w:p>
    <w:p w:rsidR="00DA5F87" w:rsidRDefault="00DA5F87" w:rsidP="00DA5F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DERS: </w:t>
      </w:r>
      <w:r w:rsidR="00970699">
        <w:rPr>
          <w:rFonts w:ascii="Arial" w:hAnsi="Arial" w:cs="Arial"/>
          <w:sz w:val="28"/>
          <w:szCs w:val="28"/>
        </w:rPr>
        <w:t>KONJESTİF KALP YETMEZLİĞİ</w:t>
      </w:r>
    </w:p>
    <w:p w:rsidR="00DA5F87" w:rsidRDefault="00DA5F87" w:rsidP="00DA5F87">
      <w:pPr>
        <w:rPr>
          <w:rFonts w:ascii="Arial" w:hAnsi="Arial" w:cs="Arial"/>
          <w:sz w:val="28"/>
          <w:szCs w:val="28"/>
        </w:rPr>
      </w:pPr>
    </w:p>
    <w:p w:rsidR="00DA5F87" w:rsidRDefault="00DA5F87" w:rsidP="00DA5F87">
      <w:pPr>
        <w:rPr>
          <w:rFonts w:ascii="Arial" w:hAnsi="Arial" w:cs="Arial"/>
          <w:sz w:val="28"/>
          <w:szCs w:val="28"/>
        </w:rPr>
      </w:pPr>
    </w:p>
    <w:p w:rsidR="00DA5F87" w:rsidRDefault="00DA5F87" w:rsidP="00DA5F87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DA5F87" w:rsidRDefault="00DA5F87" w:rsidP="00DA5F87">
      <w:pPr>
        <w:rPr>
          <w:rFonts w:ascii="Arial" w:hAnsi="Arial" w:cs="Arial"/>
          <w:sz w:val="28"/>
          <w:szCs w:val="28"/>
        </w:rPr>
      </w:pPr>
    </w:p>
    <w:p w:rsidR="00DA5F87" w:rsidRDefault="00970699" w:rsidP="00DA5F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-Konjestif kalp yetmezliği</w:t>
      </w:r>
      <w:r w:rsidR="00DA5F87">
        <w:rPr>
          <w:rFonts w:ascii="Arial" w:hAnsi="Arial" w:cs="Arial"/>
          <w:sz w:val="28"/>
          <w:szCs w:val="28"/>
        </w:rPr>
        <w:t xml:space="preserve"> nedenleri ve fizyopatolojisi bilinmeli</w:t>
      </w:r>
    </w:p>
    <w:p w:rsidR="00DA5F87" w:rsidRDefault="00DA5F87" w:rsidP="00DA5F87">
      <w:pPr>
        <w:rPr>
          <w:rFonts w:ascii="Arial" w:hAnsi="Arial" w:cs="Arial"/>
          <w:sz w:val="28"/>
          <w:szCs w:val="28"/>
        </w:rPr>
      </w:pPr>
    </w:p>
    <w:p w:rsidR="00DA5F87" w:rsidRDefault="00970699" w:rsidP="00DA5F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-Organlarda oluşturabileceği patolojik durumlar bilinmeli</w:t>
      </w:r>
    </w:p>
    <w:p w:rsidR="003F21AE" w:rsidRDefault="003F21AE" w:rsidP="00DA5F87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KARDİAK HİPERTROFİ VE DİLATE KARDİOMİYOPATİ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Kardiak hipertrofi ve dilate kardiomiyopati nedenleri ve fizyopatolojisi bilinmeli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-Dilate kardiomiyopatilerin diğer kardiomiyopatilerle karşılaştırılması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PERİKARDİT VE MİYOKARDİT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-Perikardit ve miyokardit nedenleri ve fizyopatolojisi bilinmeli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-Peikardit tipleri  bilinmeli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KARDİAK TÜMÖRLER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C30141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-Kadisk tümörlerin yerlşim yerleri ve sıklığı</w:t>
      </w:r>
      <w:r w:rsidR="003F21AE">
        <w:rPr>
          <w:rFonts w:ascii="Arial" w:hAnsi="Arial" w:cs="Arial"/>
          <w:sz w:val="28"/>
          <w:szCs w:val="28"/>
        </w:rPr>
        <w:t xml:space="preserve"> bilinmeli</w:t>
      </w:r>
    </w:p>
    <w:p w:rsidR="003F21AE" w:rsidRDefault="003F21AE" w:rsidP="003F21AE">
      <w:pPr>
        <w:rPr>
          <w:rFonts w:ascii="Arial" w:hAnsi="Arial" w:cs="Arial"/>
          <w:sz w:val="28"/>
          <w:szCs w:val="28"/>
        </w:rPr>
      </w:pPr>
    </w:p>
    <w:p w:rsidR="003F21AE" w:rsidRDefault="00C30141" w:rsidP="003F21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-Makroskopik ve mikroskopik görüntüleri bilinmeli</w:t>
      </w:r>
    </w:p>
    <w:p w:rsidR="00280342" w:rsidRDefault="00280342" w:rsidP="003F21AE">
      <w:pPr>
        <w:rPr>
          <w:rFonts w:ascii="Arial" w:hAnsi="Arial" w:cs="Arial"/>
          <w:sz w:val="28"/>
          <w:szCs w:val="28"/>
        </w:rPr>
      </w:pPr>
    </w:p>
    <w:p w:rsidR="00280342" w:rsidRDefault="00280342" w:rsidP="003F21AE">
      <w:pPr>
        <w:rPr>
          <w:rFonts w:ascii="Arial" w:hAnsi="Arial" w:cs="Arial"/>
          <w:sz w:val="28"/>
          <w:szCs w:val="28"/>
        </w:rPr>
      </w:pPr>
    </w:p>
    <w:p w:rsidR="00280342" w:rsidRDefault="00280342" w:rsidP="002803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ANEVRİZMALAR, LENFATİK VE VENÖZ SİSTEM HASTALIKLARI</w:t>
      </w:r>
    </w:p>
    <w:p w:rsidR="00280342" w:rsidRDefault="00280342" w:rsidP="00280342">
      <w:pPr>
        <w:rPr>
          <w:rFonts w:ascii="Arial" w:hAnsi="Arial" w:cs="Arial"/>
          <w:sz w:val="28"/>
          <w:szCs w:val="28"/>
        </w:rPr>
      </w:pPr>
    </w:p>
    <w:p w:rsidR="00280342" w:rsidRDefault="00280342" w:rsidP="00280342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280342" w:rsidRDefault="00280342" w:rsidP="00280342">
      <w:pPr>
        <w:rPr>
          <w:rFonts w:ascii="Arial" w:hAnsi="Arial" w:cs="Arial"/>
          <w:sz w:val="28"/>
          <w:szCs w:val="28"/>
        </w:rPr>
      </w:pPr>
    </w:p>
    <w:p w:rsidR="00280342" w:rsidRDefault="00280342" w:rsidP="002803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219EB">
        <w:rPr>
          <w:rFonts w:ascii="Arial" w:hAnsi="Arial" w:cs="Arial"/>
          <w:sz w:val="28"/>
          <w:szCs w:val="28"/>
        </w:rPr>
        <w:t xml:space="preserve">Anevrizma tipleri, nedenleri </w:t>
      </w:r>
      <w:r>
        <w:rPr>
          <w:rFonts w:ascii="Arial" w:hAnsi="Arial" w:cs="Arial"/>
          <w:sz w:val="28"/>
          <w:szCs w:val="28"/>
        </w:rPr>
        <w:t>bilinmeli</w:t>
      </w:r>
    </w:p>
    <w:p w:rsidR="00280342" w:rsidRDefault="00280342" w:rsidP="00280342">
      <w:pPr>
        <w:rPr>
          <w:rFonts w:ascii="Arial" w:hAnsi="Arial" w:cs="Arial"/>
          <w:sz w:val="28"/>
          <w:szCs w:val="28"/>
        </w:rPr>
      </w:pPr>
    </w:p>
    <w:p w:rsidR="00280342" w:rsidRDefault="00280342" w:rsidP="002803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219EB">
        <w:rPr>
          <w:rFonts w:ascii="Arial" w:hAnsi="Arial" w:cs="Arial"/>
          <w:sz w:val="28"/>
          <w:szCs w:val="28"/>
        </w:rPr>
        <w:t xml:space="preserve">Spesifik nedene bağlı anevrizmalardaki patolojik bulgular bilinmeli (Örn. Sfiliz) </w:t>
      </w:r>
    </w:p>
    <w:p w:rsidR="006219EB" w:rsidRDefault="006219EB" w:rsidP="00280342">
      <w:pPr>
        <w:rPr>
          <w:rFonts w:ascii="Arial" w:hAnsi="Arial" w:cs="Arial"/>
          <w:sz w:val="28"/>
          <w:szCs w:val="28"/>
        </w:rPr>
      </w:pPr>
    </w:p>
    <w:p w:rsidR="006219EB" w:rsidRDefault="006219EB" w:rsidP="002803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-Venöz thrombus nedenleri ve patofizyolojisi bilinmeli</w:t>
      </w:r>
    </w:p>
    <w:p w:rsidR="006219EB" w:rsidRDefault="006219EB" w:rsidP="00280342">
      <w:pPr>
        <w:rPr>
          <w:rFonts w:ascii="Arial" w:hAnsi="Arial" w:cs="Arial"/>
          <w:sz w:val="28"/>
          <w:szCs w:val="28"/>
        </w:rPr>
      </w:pPr>
    </w:p>
    <w:p w:rsidR="006219EB" w:rsidRDefault="006219EB" w:rsidP="002803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97FD5">
        <w:rPr>
          <w:rFonts w:ascii="Arial" w:hAnsi="Arial" w:cs="Arial"/>
          <w:sz w:val="28"/>
          <w:szCs w:val="28"/>
        </w:rPr>
        <w:t>Tromboflebit ve flebotromboz nedenleri ve patofizyolojisi bilinmeli</w:t>
      </w:r>
    </w:p>
    <w:p w:rsidR="00F3039F" w:rsidRDefault="00F3039F" w:rsidP="00280342">
      <w:pPr>
        <w:rPr>
          <w:rFonts w:ascii="Arial" w:hAnsi="Arial" w:cs="Arial"/>
          <w:sz w:val="28"/>
          <w:szCs w:val="28"/>
        </w:rPr>
      </w:pPr>
    </w:p>
    <w:p w:rsidR="00280342" w:rsidRDefault="00280342" w:rsidP="003F21AE">
      <w:pPr>
        <w:rPr>
          <w:rFonts w:ascii="Arial" w:hAnsi="Arial" w:cs="Arial"/>
          <w:sz w:val="28"/>
          <w:szCs w:val="28"/>
        </w:rPr>
      </w:pP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VASKÜLİTLER</w:t>
      </w: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-Vaskülit tipleri, nedenleri ve fizyopatolojisi bilinmeli</w:t>
      </w: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-Vaskülitlerde izlenen patognomonik bulgular bilinmeli</w:t>
      </w: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</w:p>
    <w:p w:rsidR="00F3039F" w:rsidRDefault="00F3039F" w:rsidP="00F303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-Vaskülitlerin bazı tiplerine eşlik eden hastalıklar bilinmeli</w:t>
      </w:r>
    </w:p>
    <w:p w:rsidR="005351B7" w:rsidRDefault="005351B7" w:rsidP="00F3039F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HİPERLİPİDEMİLER</w:t>
      </w: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-Hiperlipideminin nedenleri ve fizyopatolojisi bilinmeli</w:t>
      </w: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</w:p>
    <w:p w:rsidR="005351B7" w:rsidRDefault="005351B7" w:rsidP="00535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-Hiperlipideminin organlara sekonder etkileri ve mikroskopik değişimleri</w:t>
      </w:r>
    </w:p>
    <w:p w:rsidR="00FE18AF" w:rsidRDefault="00FE18AF" w:rsidP="005351B7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LENF DÜĞÜMLERİ, DALAK VE TİMUS</w:t>
      </w: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-Lenf düğümleri,dalak ve timusun normal histolojisi bilinmeli</w:t>
      </w: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-Patolojik durumlarda ortaya çıkan morfolojik görünümler</w:t>
      </w: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ANEMİ VE HEMOGLOBİN BOZUKLUKLARI</w:t>
      </w: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</w:p>
    <w:p w:rsidR="00FE18AF" w:rsidRDefault="00FE18AF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D7AD0">
        <w:rPr>
          <w:rFonts w:ascii="Arial" w:hAnsi="Arial" w:cs="Arial"/>
          <w:sz w:val="28"/>
          <w:szCs w:val="28"/>
        </w:rPr>
        <w:t>Anemi tipleri bilinmeli</w:t>
      </w:r>
    </w:p>
    <w:p w:rsidR="009D7AD0" w:rsidRDefault="009D7AD0" w:rsidP="00FE18AF">
      <w:pPr>
        <w:rPr>
          <w:rFonts w:ascii="Arial" w:hAnsi="Arial" w:cs="Arial"/>
          <w:sz w:val="28"/>
          <w:szCs w:val="28"/>
        </w:rPr>
      </w:pPr>
    </w:p>
    <w:p w:rsidR="00FE18AF" w:rsidRDefault="009D7AD0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-Hemolitik anemilerin patofizyolojisi ve nedenleri</w:t>
      </w:r>
      <w:r w:rsidR="00FE18AF">
        <w:rPr>
          <w:rFonts w:ascii="Arial" w:hAnsi="Arial" w:cs="Arial"/>
          <w:sz w:val="28"/>
          <w:szCs w:val="28"/>
        </w:rPr>
        <w:t xml:space="preserve"> bilinmeli</w:t>
      </w:r>
    </w:p>
    <w:p w:rsidR="009D7AD0" w:rsidRDefault="009D7AD0" w:rsidP="00FE18AF">
      <w:pPr>
        <w:rPr>
          <w:rFonts w:ascii="Arial" w:hAnsi="Arial" w:cs="Arial"/>
          <w:sz w:val="28"/>
          <w:szCs w:val="28"/>
        </w:rPr>
      </w:pPr>
    </w:p>
    <w:p w:rsidR="009D7AD0" w:rsidRDefault="009D7AD0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-Orak hücreli anemi ve talasemi tipleri ve patofizyolojileri bilinmeli</w:t>
      </w:r>
    </w:p>
    <w:p w:rsidR="009D7AD0" w:rsidRDefault="009D7AD0" w:rsidP="00FE18AF">
      <w:pPr>
        <w:rPr>
          <w:rFonts w:ascii="Arial" w:hAnsi="Arial" w:cs="Arial"/>
          <w:sz w:val="28"/>
          <w:szCs w:val="28"/>
        </w:rPr>
      </w:pPr>
    </w:p>
    <w:p w:rsidR="009D7AD0" w:rsidRDefault="009D7AD0" w:rsidP="00FE1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-Paroksismal nokturnal hemoglobinüri, Fe eksikliği, anemisi, Kronik hastalık anemisi ve Aplastik anemi nedenleri ve patofizyolojik etkileri bilinmeli</w:t>
      </w:r>
    </w:p>
    <w:p w:rsidR="009D7AD0" w:rsidRDefault="009D7AD0" w:rsidP="00FE18AF">
      <w:pPr>
        <w:rPr>
          <w:rFonts w:ascii="Arial" w:hAnsi="Arial" w:cs="Arial"/>
          <w:sz w:val="28"/>
          <w:szCs w:val="28"/>
        </w:rPr>
      </w:pP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KANAMA VE PIHTILAŞMA BOZUKLUKLARI</w:t>
      </w: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-Kanama zamanı, PT, PTT nin anlamı bilinmeli</w:t>
      </w: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</w:p>
    <w:p w:rsidR="009D7AD0" w:rsidRDefault="009D7AD0" w:rsidP="009D7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-İmmun trombositopenik purpura- Trombotik trombositopenik purpura </w:t>
      </w:r>
      <w:r w:rsidR="006554C2">
        <w:rPr>
          <w:rFonts w:ascii="Arial" w:hAnsi="Arial" w:cs="Arial"/>
          <w:sz w:val="28"/>
          <w:szCs w:val="28"/>
        </w:rPr>
        <w:t xml:space="preserve">nedenleri patofizyolojisi </w:t>
      </w:r>
      <w:r>
        <w:rPr>
          <w:rFonts w:ascii="Arial" w:hAnsi="Arial" w:cs="Arial"/>
          <w:sz w:val="28"/>
          <w:szCs w:val="28"/>
        </w:rPr>
        <w:t>bilinmeli</w:t>
      </w: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-Hemolitik üremik sendrom, Von-Willebrand Hastalığı patofizyolojisi bilinmeli</w:t>
      </w: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</w:p>
    <w:p w:rsidR="006554C2" w:rsidRDefault="006554C2" w:rsidP="009D7A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-Hemofili tipleri ve patofizyolojisi bilinmeli</w:t>
      </w:r>
    </w:p>
    <w:p w:rsidR="00872628" w:rsidRDefault="00872628" w:rsidP="009D7AD0">
      <w:pPr>
        <w:rPr>
          <w:rFonts w:ascii="Arial" w:hAnsi="Arial" w:cs="Arial"/>
          <w:sz w:val="28"/>
          <w:szCs w:val="28"/>
        </w:rPr>
      </w:pP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LÖSEMİ VE MİYELODİSPLASTİK SENDROM</w:t>
      </w: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-Miyelodisplastik sendrom tanı kriterleri ve kemik iliği mikroskopik görüntüsü</w:t>
      </w: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-Akut ve kronik lösemi patofizyolojisi ve tanı kriterleri</w:t>
      </w: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</w:p>
    <w:p w:rsidR="00872628" w:rsidRDefault="00872628" w:rsidP="008726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-Lösemi tipleri  ve akut ve kronik löseminin karşılaştırılması</w:t>
      </w:r>
    </w:p>
    <w:p w:rsidR="001659DC" w:rsidRDefault="001659DC" w:rsidP="00872628">
      <w:pPr>
        <w:rPr>
          <w:rFonts w:ascii="Arial" w:hAnsi="Arial" w:cs="Arial"/>
          <w:sz w:val="28"/>
          <w:szCs w:val="28"/>
        </w:rPr>
      </w:pPr>
    </w:p>
    <w:p w:rsidR="001659DC" w:rsidRDefault="001659DC" w:rsidP="00872628">
      <w:pPr>
        <w:rPr>
          <w:rFonts w:ascii="Arial" w:hAnsi="Arial" w:cs="Arial"/>
          <w:sz w:val="28"/>
          <w:szCs w:val="28"/>
        </w:rPr>
      </w:pP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LENFOMA VE LENFOPROLİFERATİF HASTALIKLAR</w:t>
      </w: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-Lenfoma tipleri ve patofizyolojisi bilinmeli</w:t>
      </w: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-Hodgkin ve Non-hodgkin lenfomaların patofizyolofisi ve mikroskopik görünümleri</w:t>
      </w: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</w:p>
    <w:p w:rsidR="001659DC" w:rsidRDefault="001659DC" w:rsidP="00165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-Lenfoblastik ve Malt Lenfoma</w:t>
      </w:r>
      <w:r w:rsidR="00392C05">
        <w:rPr>
          <w:rFonts w:ascii="Arial" w:hAnsi="Arial" w:cs="Arial"/>
          <w:sz w:val="28"/>
          <w:szCs w:val="28"/>
        </w:rPr>
        <w:t xml:space="preserve"> patofizyolojisi ve mikroskopik görünümleri</w:t>
      </w:r>
    </w:p>
    <w:p w:rsidR="001659DC" w:rsidRDefault="001659DC" w:rsidP="00872628">
      <w:pPr>
        <w:rPr>
          <w:rFonts w:ascii="Arial" w:hAnsi="Arial" w:cs="Arial"/>
          <w:sz w:val="28"/>
          <w:szCs w:val="28"/>
        </w:rPr>
      </w:pPr>
    </w:p>
    <w:p w:rsidR="00392C05" w:rsidRDefault="00392C05" w:rsidP="00392C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-Mukozis fungoides ve Adult T hücreli lenfoma patofizyolojisi ve mikroskopik görünümleri</w:t>
      </w:r>
    </w:p>
    <w:p w:rsidR="00A70FD0" w:rsidRDefault="00A70FD0" w:rsidP="00392C05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PLAZMA HÜCRE DİSKRAZİLERİ</w:t>
      </w: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-Multıpl miyelom patofizyolojisi, mikroskopik kemik iliği görüntüleri ve tanı kriterleri</w:t>
      </w: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Lokalize plazmositom, Waldenström Makroglobülinemisi ve diğer nadir görülen  plazma hücre diskrazileri patofizyolojisi</w:t>
      </w: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392C05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HİPOFİZ VE NÖROHİPOFİZ</w:t>
      </w: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</w:p>
    <w:p w:rsidR="00A70FD0" w:rsidRDefault="00A70FD0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-Hipopitüitarizm nedenleri</w:t>
      </w:r>
      <w:r w:rsidR="00593F31">
        <w:rPr>
          <w:rFonts w:ascii="Arial" w:hAnsi="Arial" w:cs="Arial"/>
          <w:sz w:val="28"/>
          <w:szCs w:val="28"/>
        </w:rPr>
        <w:t xml:space="preserve"> bilinmeli</w:t>
      </w: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-Kranıofarangiom patofizyolojisi bilinmeli</w:t>
      </w: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-Hipofiz Adenomları- Boş sella sendromu bilinmeli</w:t>
      </w: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-Diabetes İnsipitus- Uygunsuz ADH salınımı hastalıkları </w:t>
      </w: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patofizyolojisi bilinmeli</w:t>
      </w:r>
    </w:p>
    <w:p w:rsidR="00593F31" w:rsidRDefault="00593F31" w:rsidP="00A70FD0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ADRENAL GLAND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-Addison Hastalığı patofizyolojisi ve nedenleri bilinmeli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-Konjenital adrenal Hiperplazi patofizyolojisi ve nedenleri bilinmeli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-Cushing Hastalığı patofizyolojisi ve nedenleri bilinmeli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-Adrenal neoplazilerin patofizyolojisi ve mikroskopik görüntüleri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-Feokromasitoma patofizyolojisi ve nedenleri bilinmeli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7B29E4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TİROİDİN TÜMÖ</w:t>
      </w:r>
      <w:r w:rsidR="00454CBF">
        <w:rPr>
          <w:rFonts w:ascii="Arial" w:hAnsi="Arial" w:cs="Arial"/>
          <w:sz w:val="28"/>
          <w:szCs w:val="28"/>
        </w:rPr>
        <w:t>R DIŞI HASTALIKLARI</w:t>
      </w: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</w:p>
    <w:p w:rsidR="00593F31" w:rsidRDefault="00593F31" w:rsidP="00593F31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454CBF" w:rsidRDefault="00454CBF" w:rsidP="00593F31">
      <w:pPr>
        <w:rPr>
          <w:rFonts w:ascii="Arial" w:hAnsi="Arial" w:cs="Arial"/>
          <w:sz w:val="28"/>
          <w:szCs w:val="28"/>
        </w:rPr>
      </w:pPr>
    </w:p>
    <w:p w:rsidR="00454CBF" w:rsidRDefault="00454CBF" w:rsidP="00593F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11E2C">
        <w:rPr>
          <w:rFonts w:ascii="Arial" w:hAnsi="Arial" w:cs="Arial"/>
          <w:sz w:val="28"/>
          <w:szCs w:val="28"/>
        </w:rPr>
        <w:t>Hipertiroidinin  ve hipotiroidinin sebepleri bilinmeli</w:t>
      </w:r>
    </w:p>
    <w:p w:rsidR="00911E2C" w:rsidRDefault="00911E2C" w:rsidP="00593F31">
      <w:pPr>
        <w:rPr>
          <w:rFonts w:ascii="Arial" w:hAnsi="Arial" w:cs="Arial"/>
          <w:sz w:val="28"/>
          <w:szCs w:val="28"/>
        </w:rPr>
      </w:pPr>
    </w:p>
    <w:p w:rsidR="00911E2C" w:rsidRDefault="00911E2C" w:rsidP="00911E2C">
      <w:pPr>
        <w:rPr>
          <w:rFonts w:ascii="Arial" w:hAnsi="Arial" w:cs="Arial"/>
          <w:sz w:val="28"/>
          <w:szCs w:val="28"/>
        </w:rPr>
      </w:pPr>
      <w:r w:rsidRPr="00911E2C">
        <w:rPr>
          <w:rFonts w:ascii="Arial" w:hAnsi="Arial" w:cs="Arial"/>
          <w:sz w:val="28"/>
          <w:szCs w:val="28"/>
        </w:rPr>
        <w:t>Graves Hastalığı – Diffüz non toksik guatr ve Multinodüler Guatr hastalığının</w:t>
      </w:r>
      <w:r>
        <w:rPr>
          <w:rFonts w:ascii="Arial" w:hAnsi="Arial" w:cs="Arial"/>
          <w:sz w:val="28"/>
          <w:szCs w:val="28"/>
        </w:rPr>
        <w:t xml:space="preserve"> patofizyolojisi ve mikroskopisi</w:t>
      </w:r>
    </w:p>
    <w:p w:rsidR="00911E2C" w:rsidRDefault="00911E2C" w:rsidP="00911E2C">
      <w:pPr>
        <w:rPr>
          <w:rFonts w:ascii="Arial" w:hAnsi="Arial" w:cs="Arial"/>
          <w:sz w:val="28"/>
          <w:szCs w:val="28"/>
        </w:rPr>
      </w:pPr>
    </w:p>
    <w:p w:rsidR="00911E2C" w:rsidRDefault="00911E2C" w:rsidP="00911E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-Akut ve kronik tiroiditler</w:t>
      </w:r>
    </w:p>
    <w:p w:rsidR="00911E2C" w:rsidRDefault="00911E2C" w:rsidP="00911E2C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11E2C" w:rsidRPr="007B29E4">
        <w:rPr>
          <w:rFonts w:ascii="Arial" w:hAnsi="Arial" w:cs="Arial"/>
          <w:sz w:val="28"/>
          <w:szCs w:val="28"/>
        </w:rPr>
        <w:t xml:space="preserve">Hashimoto tiroidinin  </w:t>
      </w:r>
      <w:r>
        <w:rPr>
          <w:rFonts w:ascii="Arial" w:hAnsi="Arial" w:cs="Arial"/>
          <w:sz w:val="28"/>
          <w:szCs w:val="28"/>
        </w:rPr>
        <w:t>p</w:t>
      </w:r>
      <w:r w:rsidR="00911E2C" w:rsidRPr="007B29E4">
        <w:rPr>
          <w:rFonts w:ascii="Arial" w:hAnsi="Arial" w:cs="Arial"/>
          <w:sz w:val="28"/>
          <w:szCs w:val="28"/>
        </w:rPr>
        <w:t>atofizyolojisi ve mikroskopik görüntüleri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TİROİDİN TÜMÖRAL HASTALIKLARI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-Tiroid Adenomları ve tiroid karsinom tipleri ve mikroskopik görüntüleri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PARATİROİD HASTALIKLARI VE MEN SENDROMLARI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-Paratiroid adenomları p</w:t>
      </w:r>
      <w:r w:rsidRPr="007B29E4">
        <w:rPr>
          <w:rFonts w:ascii="Arial" w:hAnsi="Arial" w:cs="Arial"/>
          <w:sz w:val="28"/>
          <w:szCs w:val="28"/>
        </w:rPr>
        <w:t>atofizyolojisi ve mikroskopik görüntüleri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-Primer paratiroid hiperplazisi  p</w:t>
      </w:r>
      <w:r w:rsidRPr="007B29E4">
        <w:rPr>
          <w:rFonts w:ascii="Arial" w:hAnsi="Arial" w:cs="Arial"/>
          <w:sz w:val="28"/>
          <w:szCs w:val="28"/>
        </w:rPr>
        <w:t>atofizyolojisi ve mikroskopik görüntüleri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-Hiperparatiroidi nedenli patolojiler</w:t>
      </w: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</w:p>
    <w:p w:rsidR="007B29E4" w:rsidRDefault="007B29E4" w:rsidP="007B2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-MEN sendromları </w:t>
      </w:r>
    </w:p>
    <w:p w:rsidR="00523393" w:rsidRDefault="00523393" w:rsidP="007B29E4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DERS: ENDOKRİN PANKREAS HASTALIKLARI</w:t>
      </w: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-Pankreas histolojisi bilinmeli </w:t>
      </w: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523393">
        <w:rPr>
          <w:rFonts w:ascii="Arial" w:hAnsi="Arial" w:cs="Arial"/>
          <w:sz w:val="28"/>
          <w:szCs w:val="28"/>
        </w:rPr>
        <w:t>Diabetes mellitusun patofiztolojisi</w:t>
      </w:r>
      <w:r>
        <w:rPr>
          <w:rFonts w:ascii="Arial" w:hAnsi="Arial" w:cs="Arial"/>
          <w:sz w:val="28"/>
          <w:szCs w:val="28"/>
        </w:rPr>
        <w:t>, ko</w:t>
      </w:r>
      <w:r w:rsidRPr="00523393">
        <w:rPr>
          <w:rFonts w:ascii="Arial" w:hAnsi="Arial" w:cs="Arial"/>
          <w:sz w:val="28"/>
          <w:szCs w:val="28"/>
        </w:rPr>
        <w:t>mplikasyonları</w:t>
      </w: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</w:p>
    <w:p w:rsidR="00523393" w:rsidRDefault="00523393" w:rsidP="00523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-Primer ve sekonder diabet bulguları ve organlarda morfolojik görünümleri</w:t>
      </w:r>
    </w:p>
    <w:p w:rsidR="0059278F" w:rsidRDefault="0059278F" w:rsidP="00523393">
      <w:pPr>
        <w:rPr>
          <w:rFonts w:ascii="Arial" w:hAnsi="Arial" w:cs="Arial"/>
          <w:sz w:val="28"/>
          <w:szCs w:val="28"/>
        </w:rPr>
      </w:pPr>
    </w:p>
    <w:p w:rsidR="0059278F" w:rsidRDefault="0059278F" w:rsidP="005927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FİBROKİSTİK DEĞİŞİKLİKLER VE JİNEKOMASTİ</w:t>
      </w:r>
    </w:p>
    <w:p w:rsidR="0059278F" w:rsidRDefault="0059278F" w:rsidP="0059278F">
      <w:pPr>
        <w:rPr>
          <w:rFonts w:ascii="Arial" w:hAnsi="Arial" w:cs="Arial"/>
          <w:sz w:val="28"/>
          <w:szCs w:val="28"/>
        </w:rPr>
      </w:pPr>
    </w:p>
    <w:p w:rsidR="0059278F" w:rsidRDefault="0059278F" w:rsidP="0059278F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59278F" w:rsidRDefault="0059278F" w:rsidP="0059278F">
      <w:pPr>
        <w:rPr>
          <w:rFonts w:ascii="Arial" w:hAnsi="Arial" w:cs="Arial"/>
          <w:sz w:val="28"/>
          <w:szCs w:val="28"/>
        </w:rPr>
      </w:pPr>
    </w:p>
    <w:p w:rsidR="0059278F" w:rsidRDefault="0059278F" w:rsidP="005927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F4A7E">
        <w:rPr>
          <w:rFonts w:ascii="Arial" w:hAnsi="Arial" w:cs="Arial"/>
          <w:sz w:val="28"/>
          <w:szCs w:val="28"/>
        </w:rPr>
        <w:t>Memenin fibrokistik lezyonlarının mikroskopik görüntleri</w:t>
      </w:r>
    </w:p>
    <w:p w:rsidR="008F4A7E" w:rsidRDefault="008F4A7E" w:rsidP="0059278F">
      <w:pPr>
        <w:rPr>
          <w:rFonts w:ascii="Arial" w:hAnsi="Arial" w:cs="Arial"/>
          <w:sz w:val="28"/>
          <w:szCs w:val="28"/>
        </w:rPr>
      </w:pPr>
    </w:p>
    <w:p w:rsidR="008F4A7E" w:rsidRDefault="008F4A7E" w:rsidP="005927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-Jinekomati nedenleri ve mikroskopik görünüm</w:t>
      </w:r>
    </w:p>
    <w:p w:rsidR="008F4A7E" w:rsidRDefault="008F4A7E" w:rsidP="0059278F">
      <w:pPr>
        <w:rPr>
          <w:rFonts w:ascii="Arial" w:hAnsi="Arial" w:cs="Arial"/>
          <w:sz w:val="28"/>
          <w:szCs w:val="28"/>
        </w:rPr>
      </w:pPr>
    </w:p>
    <w:p w:rsidR="008F4A7E" w:rsidRDefault="008F4A7E" w:rsidP="0059278F">
      <w:pPr>
        <w:rPr>
          <w:rFonts w:ascii="Arial" w:hAnsi="Arial" w:cs="Arial"/>
          <w:sz w:val="28"/>
          <w:szCs w:val="28"/>
        </w:rPr>
      </w:pP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DERS: MEME TÜMÖRLERİ</w:t>
      </w: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  <w:r w:rsidRPr="00853631">
        <w:rPr>
          <w:rFonts w:ascii="Arial" w:hAnsi="Arial" w:cs="Arial"/>
          <w:sz w:val="28"/>
          <w:szCs w:val="28"/>
        </w:rPr>
        <w:t>ÖĞRENİM HEDEFLERİ</w:t>
      </w: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-Memenin benign tümörleri (Fibroadenom, Filloiders Tümör, İntraduktal papilloma, Tubuler Adenom, Laktasyon Adenomu, Apokrin Adenom) patofizyolojisi ve mikroskopisi</w:t>
      </w: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-Memenin in situ karsnomları</w:t>
      </w: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</w:p>
    <w:p w:rsidR="008F4A7E" w:rsidRDefault="008F4A7E" w:rsidP="008F4A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-Meme invaziv karsinomları (İnvaziv ductal karsinom, invaziv lobüler,müsinöz vs)</w:t>
      </w:r>
      <w:bookmarkStart w:id="0" w:name="_GoBack"/>
      <w:bookmarkEnd w:id="0"/>
    </w:p>
    <w:p w:rsidR="008F4A7E" w:rsidRDefault="008F4A7E" w:rsidP="0059278F">
      <w:pPr>
        <w:rPr>
          <w:rFonts w:ascii="Arial" w:hAnsi="Arial" w:cs="Arial"/>
          <w:sz w:val="28"/>
          <w:szCs w:val="28"/>
        </w:rPr>
      </w:pPr>
    </w:p>
    <w:p w:rsidR="0059278F" w:rsidRDefault="0059278F" w:rsidP="00523393">
      <w:pPr>
        <w:rPr>
          <w:rFonts w:ascii="Arial" w:hAnsi="Arial" w:cs="Arial"/>
          <w:sz w:val="28"/>
          <w:szCs w:val="28"/>
        </w:rPr>
      </w:pPr>
    </w:p>
    <w:p w:rsidR="0059278F" w:rsidRDefault="0059278F" w:rsidP="00523393">
      <w:pPr>
        <w:rPr>
          <w:rFonts w:ascii="Arial" w:hAnsi="Arial" w:cs="Arial"/>
          <w:sz w:val="28"/>
          <w:szCs w:val="28"/>
        </w:rPr>
      </w:pPr>
    </w:p>
    <w:p w:rsidR="0059278F" w:rsidRDefault="0059278F" w:rsidP="00523393">
      <w:pPr>
        <w:rPr>
          <w:rFonts w:ascii="Arial" w:hAnsi="Arial" w:cs="Arial"/>
          <w:sz w:val="28"/>
          <w:szCs w:val="28"/>
        </w:rPr>
      </w:pPr>
    </w:p>
    <w:p w:rsidR="0059278F" w:rsidRDefault="0059278F" w:rsidP="00523393">
      <w:pPr>
        <w:rPr>
          <w:rFonts w:ascii="Arial" w:hAnsi="Arial" w:cs="Arial"/>
          <w:sz w:val="28"/>
          <w:szCs w:val="28"/>
        </w:rPr>
      </w:pPr>
    </w:p>
    <w:p w:rsidR="0059278F" w:rsidRDefault="0059278F" w:rsidP="00523393">
      <w:pPr>
        <w:rPr>
          <w:rFonts w:ascii="Arial" w:hAnsi="Arial" w:cs="Arial"/>
          <w:sz w:val="28"/>
          <w:szCs w:val="28"/>
        </w:rPr>
      </w:pPr>
    </w:p>
    <w:p w:rsidR="00EC1B5F" w:rsidRPr="00EC1B5F" w:rsidRDefault="00EC1B5F" w:rsidP="00EC1B5F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sectPr w:rsidR="00EC1B5F" w:rsidRPr="00EC1B5F" w:rsidSect="00F068F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3BA4"/>
    <w:multiLevelType w:val="hybridMultilevel"/>
    <w:tmpl w:val="526A18E8"/>
    <w:lvl w:ilvl="0" w:tplc="595A23FE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F033E"/>
    <w:multiLevelType w:val="hybridMultilevel"/>
    <w:tmpl w:val="D24C4A8E"/>
    <w:lvl w:ilvl="0" w:tplc="7158C79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77919"/>
    <w:multiLevelType w:val="hybridMultilevel"/>
    <w:tmpl w:val="D72EB7E2"/>
    <w:lvl w:ilvl="0" w:tplc="28AA81B8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156CE"/>
    <w:multiLevelType w:val="hybridMultilevel"/>
    <w:tmpl w:val="075A6924"/>
    <w:lvl w:ilvl="0" w:tplc="660418E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compat>
    <w:useFELayout/>
  </w:compat>
  <w:rsids>
    <w:rsidRoot w:val="00F10B95"/>
    <w:rsid w:val="000E5E59"/>
    <w:rsid w:val="00122174"/>
    <w:rsid w:val="001659DC"/>
    <w:rsid w:val="002604CA"/>
    <w:rsid w:val="00280342"/>
    <w:rsid w:val="00392C05"/>
    <w:rsid w:val="003B0231"/>
    <w:rsid w:val="003E4658"/>
    <w:rsid w:val="003F21AE"/>
    <w:rsid w:val="00454CBF"/>
    <w:rsid w:val="004F6AD9"/>
    <w:rsid w:val="00523393"/>
    <w:rsid w:val="005336A8"/>
    <w:rsid w:val="005351B7"/>
    <w:rsid w:val="0059278F"/>
    <w:rsid w:val="00593F31"/>
    <w:rsid w:val="006219EB"/>
    <w:rsid w:val="006554C2"/>
    <w:rsid w:val="006909F2"/>
    <w:rsid w:val="006C79E9"/>
    <w:rsid w:val="007B29E4"/>
    <w:rsid w:val="007B6E66"/>
    <w:rsid w:val="007C1D0B"/>
    <w:rsid w:val="00853631"/>
    <w:rsid w:val="00867054"/>
    <w:rsid w:val="00872628"/>
    <w:rsid w:val="00882AD0"/>
    <w:rsid w:val="008F4A7E"/>
    <w:rsid w:val="00911E2C"/>
    <w:rsid w:val="009122A1"/>
    <w:rsid w:val="00912794"/>
    <w:rsid w:val="00970699"/>
    <w:rsid w:val="009B052F"/>
    <w:rsid w:val="009D7AD0"/>
    <w:rsid w:val="00A70FD0"/>
    <w:rsid w:val="00AA72E7"/>
    <w:rsid w:val="00AD2952"/>
    <w:rsid w:val="00BA4A03"/>
    <w:rsid w:val="00C20BC2"/>
    <w:rsid w:val="00C30141"/>
    <w:rsid w:val="00C65AA8"/>
    <w:rsid w:val="00DA5F87"/>
    <w:rsid w:val="00EC1B5F"/>
    <w:rsid w:val="00F068F1"/>
    <w:rsid w:val="00F10B95"/>
    <w:rsid w:val="00F3039F"/>
    <w:rsid w:val="00F3739A"/>
    <w:rsid w:val="00F97FD5"/>
    <w:rsid w:val="00FE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2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1317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GULNAME</dc:creator>
  <cp:lastModifiedBy>EMRE</cp:lastModifiedBy>
  <cp:revision>2</cp:revision>
  <cp:lastPrinted>2016-08-18T07:13:00Z</cp:lastPrinted>
  <dcterms:created xsi:type="dcterms:W3CDTF">2016-10-19T09:02:00Z</dcterms:created>
  <dcterms:modified xsi:type="dcterms:W3CDTF">2016-10-19T09:02:00Z</dcterms:modified>
</cp:coreProperties>
</file>