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ABA" w:rsidRDefault="00D62ABA" w:rsidP="003663F1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62ABA">
        <w:rPr>
          <w:rFonts w:ascii="Times New Roman" w:hAnsi="Times New Roman"/>
          <w:b/>
          <w:sz w:val="24"/>
          <w:szCs w:val="24"/>
        </w:rPr>
        <w:t xml:space="preserve">1. </w:t>
      </w:r>
      <w:proofErr w:type="spellStart"/>
      <w:r w:rsidRPr="00D62ABA">
        <w:rPr>
          <w:rFonts w:ascii="Times New Roman" w:hAnsi="Times New Roman"/>
          <w:b/>
          <w:sz w:val="24"/>
          <w:szCs w:val="24"/>
          <w:u w:val="single"/>
        </w:rPr>
        <w:t>Konjenital</w:t>
      </w:r>
      <w:proofErr w:type="spellEnd"/>
      <w:r w:rsidRPr="00D62ABA">
        <w:rPr>
          <w:rFonts w:ascii="Times New Roman" w:hAnsi="Times New Roman"/>
          <w:b/>
          <w:sz w:val="24"/>
          <w:szCs w:val="24"/>
          <w:u w:val="single"/>
        </w:rPr>
        <w:t xml:space="preserve"> kalp hastalıklarına yaklaşım:</w:t>
      </w:r>
      <w:r>
        <w:rPr>
          <w:rFonts w:ascii="Times New Roman" w:hAnsi="Times New Roman"/>
          <w:sz w:val="24"/>
          <w:szCs w:val="24"/>
        </w:rPr>
        <w:t xml:space="preserve"> Doğumsal kalp hastalıklarının genel sınıflandırılmasının yapılması. Semptomlarının tanınması. Teşhis </w:t>
      </w:r>
      <w:proofErr w:type="spellStart"/>
      <w:r>
        <w:rPr>
          <w:rFonts w:ascii="Times New Roman" w:hAnsi="Times New Roman"/>
          <w:sz w:val="24"/>
          <w:szCs w:val="24"/>
        </w:rPr>
        <w:t>metodlarının</w:t>
      </w:r>
      <w:proofErr w:type="spellEnd"/>
      <w:r>
        <w:rPr>
          <w:rFonts w:ascii="Times New Roman" w:hAnsi="Times New Roman"/>
          <w:sz w:val="24"/>
          <w:szCs w:val="24"/>
        </w:rPr>
        <w:t xml:space="preserve"> öğrenilmesi. Tedavi zamanlamaları ve tedavide uygulanan cerrahi </w:t>
      </w:r>
      <w:proofErr w:type="spellStart"/>
      <w:r>
        <w:rPr>
          <w:rFonts w:ascii="Times New Roman" w:hAnsi="Times New Roman"/>
          <w:sz w:val="24"/>
          <w:szCs w:val="24"/>
        </w:rPr>
        <w:t>metodların</w:t>
      </w:r>
      <w:proofErr w:type="spellEnd"/>
      <w:r>
        <w:rPr>
          <w:rFonts w:ascii="Times New Roman" w:hAnsi="Times New Roman"/>
          <w:sz w:val="24"/>
          <w:szCs w:val="24"/>
        </w:rPr>
        <w:t xml:space="preserve"> öğrenilmesi. </w:t>
      </w:r>
      <w:r w:rsidR="006A5274">
        <w:rPr>
          <w:rFonts w:ascii="Times New Roman" w:hAnsi="Times New Roman"/>
          <w:sz w:val="24"/>
          <w:szCs w:val="24"/>
        </w:rPr>
        <w:t xml:space="preserve">Palyatif ve </w:t>
      </w:r>
      <w:proofErr w:type="spellStart"/>
      <w:r w:rsidR="006A5274">
        <w:rPr>
          <w:rFonts w:ascii="Times New Roman" w:hAnsi="Times New Roman"/>
          <w:sz w:val="24"/>
          <w:szCs w:val="24"/>
        </w:rPr>
        <w:t>korektif</w:t>
      </w:r>
      <w:proofErr w:type="spellEnd"/>
      <w:r w:rsidR="006A5274">
        <w:rPr>
          <w:rFonts w:ascii="Times New Roman" w:hAnsi="Times New Roman"/>
          <w:sz w:val="24"/>
          <w:szCs w:val="24"/>
        </w:rPr>
        <w:t xml:space="preserve"> ameliyatlar arasındaki ilişkinin anlaşılması.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A5274" w:rsidRPr="006A5274" w:rsidRDefault="006A5274" w:rsidP="003663F1">
      <w:pPr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D62ABA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By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-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pass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>, Transplantasyon ve Anevrizmalara yaklaşım</w:t>
      </w:r>
      <w:r w:rsidRPr="00D62ABA">
        <w:rPr>
          <w:rFonts w:ascii="Times New Roman" w:hAnsi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/>
          <w:sz w:val="24"/>
          <w:szCs w:val="24"/>
        </w:rPr>
        <w:t xml:space="preserve"> Koroner bypass </w:t>
      </w:r>
      <w:proofErr w:type="spellStart"/>
      <w:r>
        <w:rPr>
          <w:rFonts w:ascii="Times New Roman" w:hAnsi="Times New Roman"/>
          <w:sz w:val="24"/>
          <w:szCs w:val="24"/>
        </w:rPr>
        <w:t>endikasyonlarının</w:t>
      </w:r>
      <w:proofErr w:type="spellEnd"/>
      <w:r>
        <w:rPr>
          <w:rFonts w:ascii="Times New Roman" w:hAnsi="Times New Roman"/>
          <w:sz w:val="24"/>
          <w:szCs w:val="24"/>
        </w:rPr>
        <w:t xml:space="preserve"> en son kılavuzlar eşliğinde irdelenmesi. </w:t>
      </w:r>
      <w:proofErr w:type="gramStart"/>
      <w:r>
        <w:rPr>
          <w:rFonts w:ascii="Times New Roman" w:hAnsi="Times New Roman"/>
          <w:sz w:val="24"/>
          <w:szCs w:val="24"/>
        </w:rPr>
        <w:t xml:space="preserve">Ameliyat tekniğinin öğrenilmesi. </w:t>
      </w:r>
      <w:proofErr w:type="gramEnd"/>
      <w:r>
        <w:rPr>
          <w:rFonts w:ascii="Times New Roman" w:hAnsi="Times New Roman"/>
          <w:sz w:val="24"/>
          <w:szCs w:val="24"/>
        </w:rPr>
        <w:t xml:space="preserve">Kalp nakli </w:t>
      </w:r>
      <w:proofErr w:type="spellStart"/>
      <w:r>
        <w:rPr>
          <w:rFonts w:ascii="Times New Roman" w:hAnsi="Times New Roman"/>
          <w:sz w:val="24"/>
          <w:szCs w:val="24"/>
        </w:rPr>
        <w:t>endikasyonlarının</w:t>
      </w:r>
      <w:proofErr w:type="spellEnd"/>
      <w:r>
        <w:rPr>
          <w:rFonts w:ascii="Times New Roman" w:hAnsi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/>
          <w:sz w:val="24"/>
          <w:szCs w:val="24"/>
        </w:rPr>
        <w:t>kontraendikasyonlarının</w:t>
      </w:r>
      <w:proofErr w:type="spellEnd"/>
      <w:r>
        <w:rPr>
          <w:rFonts w:ascii="Times New Roman" w:hAnsi="Times New Roman"/>
          <w:sz w:val="24"/>
          <w:szCs w:val="24"/>
        </w:rPr>
        <w:t xml:space="preserve"> öğrenilmesi. Anevrizmanın tanımı, </w:t>
      </w:r>
      <w:proofErr w:type="gramStart"/>
      <w:r>
        <w:rPr>
          <w:rFonts w:ascii="Times New Roman" w:hAnsi="Times New Roman"/>
          <w:sz w:val="24"/>
          <w:szCs w:val="24"/>
        </w:rPr>
        <w:t>semptomları</w:t>
      </w:r>
      <w:proofErr w:type="gramEnd"/>
      <w:r>
        <w:rPr>
          <w:rFonts w:ascii="Times New Roman" w:hAnsi="Times New Roman"/>
          <w:sz w:val="24"/>
          <w:szCs w:val="24"/>
        </w:rPr>
        <w:t xml:space="preserve">, teşhis yöntemleri ve operasyon </w:t>
      </w:r>
      <w:proofErr w:type="spellStart"/>
      <w:r>
        <w:rPr>
          <w:rFonts w:ascii="Times New Roman" w:hAnsi="Times New Roman"/>
          <w:sz w:val="24"/>
          <w:szCs w:val="24"/>
        </w:rPr>
        <w:t>endikasyonlarının</w:t>
      </w:r>
      <w:proofErr w:type="spellEnd"/>
      <w:r>
        <w:rPr>
          <w:rFonts w:ascii="Times New Roman" w:hAnsi="Times New Roman"/>
          <w:sz w:val="24"/>
          <w:szCs w:val="24"/>
        </w:rPr>
        <w:t xml:space="preserve"> öğrenilmesi. </w:t>
      </w:r>
      <w:proofErr w:type="spellStart"/>
      <w:r>
        <w:rPr>
          <w:rFonts w:ascii="Times New Roman" w:hAnsi="Times New Roman"/>
          <w:sz w:val="24"/>
          <w:szCs w:val="24"/>
        </w:rPr>
        <w:t>Endovasküler</w:t>
      </w:r>
      <w:proofErr w:type="spellEnd"/>
      <w:r>
        <w:rPr>
          <w:rFonts w:ascii="Times New Roman" w:hAnsi="Times New Roman"/>
          <w:sz w:val="24"/>
          <w:szCs w:val="24"/>
        </w:rPr>
        <w:t xml:space="preserve"> ve açık tamir teknikleri.</w:t>
      </w:r>
    </w:p>
    <w:p w:rsidR="003663F1" w:rsidRDefault="003663F1" w:rsidP="002F01EE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FE59A1" w:rsidRPr="00FE59A1" w:rsidRDefault="00FE59A1" w:rsidP="003663F1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FE59A1" w:rsidRPr="00FE59A1" w:rsidSect="00CB3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59A1"/>
    <w:rsid w:val="00100AA7"/>
    <w:rsid w:val="001F4283"/>
    <w:rsid w:val="00255BEB"/>
    <w:rsid w:val="00263424"/>
    <w:rsid w:val="0027645F"/>
    <w:rsid w:val="002F01EE"/>
    <w:rsid w:val="00304EA3"/>
    <w:rsid w:val="003663F1"/>
    <w:rsid w:val="00437A79"/>
    <w:rsid w:val="00452520"/>
    <w:rsid w:val="004F5C83"/>
    <w:rsid w:val="005C6BA7"/>
    <w:rsid w:val="00663B93"/>
    <w:rsid w:val="006A5274"/>
    <w:rsid w:val="00752B8A"/>
    <w:rsid w:val="00830678"/>
    <w:rsid w:val="0090637B"/>
    <w:rsid w:val="0094568E"/>
    <w:rsid w:val="00A83D3F"/>
    <w:rsid w:val="00B43088"/>
    <w:rsid w:val="00BA1C4D"/>
    <w:rsid w:val="00BA628A"/>
    <w:rsid w:val="00CB3937"/>
    <w:rsid w:val="00D24559"/>
    <w:rsid w:val="00D62ABA"/>
    <w:rsid w:val="00FE5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937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EMRE</cp:lastModifiedBy>
  <cp:revision>2</cp:revision>
  <dcterms:created xsi:type="dcterms:W3CDTF">2016-10-19T09:00:00Z</dcterms:created>
  <dcterms:modified xsi:type="dcterms:W3CDTF">2016-10-19T09:00:00Z</dcterms:modified>
</cp:coreProperties>
</file>