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11" w:rsidRDefault="00B26E11" w:rsidP="00B26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STRATEJİ GELİŞTİRME DAİRE BAŞKANLIĞI </w:t>
      </w:r>
    </w:p>
    <w:p w:rsidR="00B26E11" w:rsidRDefault="00B26E11" w:rsidP="00B26E1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BİRİM ÖZEL HEDEFLERİ</w:t>
      </w:r>
    </w:p>
    <w:bookmarkEnd w:id="0"/>
    <w:p w:rsidR="00B26E11" w:rsidRDefault="00B26E11" w:rsidP="00B26E11">
      <w:pPr>
        <w:jc w:val="center"/>
        <w:rPr>
          <w:b/>
          <w:sz w:val="28"/>
          <w:szCs w:val="28"/>
        </w:rPr>
      </w:pPr>
    </w:p>
    <w:p w:rsidR="00B26E11" w:rsidRDefault="00B26E11" w:rsidP="00B26E11">
      <w:pPr>
        <w:rPr>
          <w:b/>
          <w:sz w:val="28"/>
          <w:szCs w:val="28"/>
        </w:rPr>
      </w:pPr>
    </w:p>
    <w:p w:rsidR="00B26E11" w:rsidRDefault="00B26E11" w:rsidP="00B26E11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Üniversite Taşınır Kayıtlarının halen kullanılmakta olan taşınır kayıt ve yönetim sisteminden Maliye Bakanlığı KBS Taşınır Kayıt ve Yönetim Sistemine(TKYS) geçirilmesi.</w:t>
      </w:r>
    </w:p>
    <w:p w:rsidR="00B26E11" w:rsidRDefault="00B26E11" w:rsidP="00B26E11">
      <w:pPr>
        <w:pStyle w:val="ListeParagraf"/>
        <w:jc w:val="both"/>
        <w:rPr>
          <w:b/>
          <w:sz w:val="28"/>
          <w:szCs w:val="28"/>
        </w:rPr>
      </w:pPr>
    </w:p>
    <w:p w:rsidR="00B26E11" w:rsidRDefault="00B26E11" w:rsidP="00B26E11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Üniversitemiz birimlerince kullanılmakta olan KBS sisteminin tam olarak kullanılabilmesine yönelik eğitim eksikliği ile bu hususta bilgi sahibi olan personel sayısındaki yetersizlik </w:t>
      </w:r>
      <w:proofErr w:type="gramStart"/>
      <w:r>
        <w:rPr>
          <w:b/>
          <w:sz w:val="28"/>
          <w:szCs w:val="28"/>
        </w:rPr>
        <w:t>nedeniyle  söz</w:t>
      </w:r>
      <w:proofErr w:type="gramEnd"/>
      <w:r>
        <w:rPr>
          <w:b/>
          <w:sz w:val="28"/>
          <w:szCs w:val="28"/>
        </w:rPr>
        <w:t xml:space="preserve"> konusu sistem hakkında bilgi vermek ve kullanıcıları eğitim üzere daire başkanlığımızdan en az iki personelin eğitime katılımını sağlamak.</w:t>
      </w:r>
    </w:p>
    <w:p w:rsidR="00B26E11" w:rsidRDefault="00B26E11" w:rsidP="00B26E11">
      <w:pPr>
        <w:pStyle w:val="ListeParagraf"/>
        <w:jc w:val="both"/>
        <w:rPr>
          <w:b/>
          <w:sz w:val="28"/>
          <w:szCs w:val="28"/>
        </w:rPr>
      </w:pPr>
    </w:p>
    <w:p w:rsidR="00B26E11" w:rsidRDefault="00B26E11" w:rsidP="00B26E11">
      <w:pPr>
        <w:pStyle w:val="Liste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Başkanlık personellerinden özellikle Mali Hizmetler Uzmanları olmak üzere tüm </w:t>
      </w:r>
      <w:proofErr w:type="gramStart"/>
      <w:r>
        <w:rPr>
          <w:b/>
          <w:sz w:val="28"/>
          <w:szCs w:val="28"/>
        </w:rPr>
        <w:t>personelin  mevzuat</w:t>
      </w:r>
      <w:proofErr w:type="gramEnd"/>
      <w:r>
        <w:rPr>
          <w:b/>
          <w:sz w:val="28"/>
          <w:szCs w:val="28"/>
        </w:rPr>
        <w:t xml:space="preserve"> bilgi eksikliğinin giderilmesi ve motivasyonlarının artırılması için düzenlenecek olan eğitim programlarına katılımlarının sağlanması.</w:t>
      </w:r>
    </w:p>
    <w:p w:rsidR="00B26E11" w:rsidRDefault="00B26E11" w:rsidP="00B26E11">
      <w:pPr>
        <w:pStyle w:val="ListeParagraf"/>
        <w:jc w:val="both"/>
        <w:rPr>
          <w:b/>
          <w:sz w:val="28"/>
          <w:szCs w:val="28"/>
        </w:rPr>
      </w:pPr>
    </w:p>
    <w:p w:rsidR="00AB0024" w:rsidRDefault="00AB0024"/>
    <w:sectPr w:rsidR="00AB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0A14"/>
    <w:multiLevelType w:val="hybridMultilevel"/>
    <w:tmpl w:val="E4DEA862"/>
    <w:lvl w:ilvl="0" w:tplc="8E68C94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1"/>
    <w:rsid w:val="00111192"/>
    <w:rsid w:val="00793E11"/>
    <w:rsid w:val="00AB0024"/>
    <w:rsid w:val="00B2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Özcan_Kars</dc:creator>
  <cp:keywords/>
  <dc:description/>
  <cp:lastModifiedBy>Özcan_Kars</cp:lastModifiedBy>
  <cp:revision>2</cp:revision>
  <dcterms:created xsi:type="dcterms:W3CDTF">2013-01-17T09:32:00Z</dcterms:created>
  <dcterms:modified xsi:type="dcterms:W3CDTF">2013-01-17T09:33:00Z</dcterms:modified>
</cp:coreProperties>
</file>